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 xml:space="preserve">强监管 除隐患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友谊县公安局深入烟花爆竹经营场所开展安全专项检查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持续深化烟花爆竹安全监管工作，坚决防范和遏制各类安全事故发生，全力维护辖区社会治安秩序持续稳定，按照县局党委安排部署，5月5日，友谊县公安局治安管理大队联合友谊镇派出所、庆丰乡派出所深入辖区烟花爆竹经营场所、储存场所开展安全专项检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此次检查，民警全面排查辖区两家烟花爆竹经营点、两处烟花爆竹储存库房，均未发现安全隐患。一家烟花爆竹经营点处于停业状态，同步检查辖区两处烟花爆竹储存库，库内安全员、保安员均在岗履职，值守规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检查中，民警重点围绕经营资质是否合法有效、储存条件是否符合安全标准、消防设施是否配备齐全、安全警示标识是否规范醒目、电气线路铺设是否符合要求等关键环节，逐项进行细致核查。民警还对安全管理制度落实情况、烟花爆竹存放量是否超出许可范围、是否存在超范围经营行为等内容开展全方位检查，确保监管无盲区、无死角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同时，民警向经营业主及从业人员开展安全警示教育，结合典型事故案例，讲解烟花爆竹安全管理相关法律法规，阐明违法违规经营的后果，督促其严格履行安全主体责任，增强风险防范意识，及时整改问题隐患，依法依规开展经营活动，切实从源头上堵塞安全漏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通过此次专项检查，进一步压实了烟花爆竹经营者的安全管理主体责任，提升了从业人员的法治意识和安全素养，消除了一批潜在风险隐患，为持续维护辖区社会治安大局稳定筑牢了安全屏障。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30" w:afterAutospacing="0" w:line="576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0"/>
          <w:szCs w:val="0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zQwM2Q2ZmZkZTU5NDkxMmM5NzdiZTA1MTUxNjMifQ=="/>
  </w:docVars>
  <w:rsids>
    <w:rsidRoot w:val="00000000"/>
    <w:rsid w:val="3E17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2026-05-29T08:00:35Z</dcterms:created>
  <dc:creator>Administrator</dc:creator>
  <cp:lastModifiedBy>WPS_1692079660</cp:lastModifiedBy>
  <dcterms:modified xsi:type="dcterms:W3CDTF">2026-05-29T08:02:31Z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B3A71632659E4102BE6CB87E1B397B5A_12</vt:lpwstr>
  </property>
</Properties>
</file>